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6300A" w14:textId="3D3B06AD" w:rsidR="00E34F3C" w:rsidRDefault="00130FA3">
      <w:pPr>
        <w:pStyle w:val="Standard"/>
        <w:jc w:val="center"/>
      </w:pPr>
      <w:r>
        <w:rPr>
          <w:rFonts w:ascii="Cambria" w:hAnsi="Cambria"/>
          <w:b/>
          <w:bCs/>
        </w:rPr>
        <w:t>Załącznik nr 3</w:t>
      </w:r>
      <w:r w:rsidR="005D2622">
        <w:rPr>
          <w:rFonts w:ascii="Cambria" w:hAnsi="Cambria"/>
          <w:b/>
          <w:bCs/>
        </w:rPr>
        <w:t>b</w:t>
      </w:r>
      <w:r w:rsidR="00A535F0">
        <w:rPr>
          <w:rFonts w:ascii="Cambria" w:hAnsi="Cambria"/>
          <w:b/>
          <w:bCs/>
        </w:rPr>
        <w:t xml:space="preserve"> do SWZ</w:t>
      </w:r>
    </w:p>
    <w:p w14:paraId="7D8DBD8E" w14:textId="77777777" w:rsidR="00E34F3C" w:rsidRDefault="00130FA3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cenowy</w:t>
      </w:r>
    </w:p>
    <w:p w14:paraId="41ADED31" w14:textId="77777777" w:rsidR="00E34F3C" w:rsidRDefault="00E34F3C">
      <w:pPr>
        <w:pStyle w:val="Standard"/>
        <w:jc w:val="center"/>
      </w:pPr>
    </w:p>
    <w:p w14:paraId="3831E364" w14:textId="77777777" w:rsidR="005D2622" w:rsidRDefault="005D2622" w:rsidP="005D2622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Część 2 zamówienia –  </w:t>
      </w:r>
      <w:r>
        <w:rPr>
          <w:rFonts w:ascii="Cambria" w:hAnsi="Cambria" w:cs="Arial"/>
          <w:b/>
          <w:bCs/>
        </w:rPr>
        <w:t>„Zakup i d</w:t>
      </w:r>
      <w:r>
        <w:rPr>
          <w:rFonts w:ascii="Cambria" w:hAnsi="Cambria" w:cs="Arial"/>
          <w:b/>
        </w:rPr>
        <w:t xml:space="preserve">ostawa </w:t>
      </w:r>
      <w:r>
        <w:rPr>
          <w:rFonts w:ascii="Cambria" w:hAnsi="Cambria"/>
          <w:b/>
          <w:bCs/>
          <w:sz w:val="22"/>
          <w:szCs w:val="22"/>
        </w:rPr>
        <w:t xml:space="preserve">nagłośnienia </w:t>
      </w:r>
      <w:r>
        <w:rPr>
          <w:rFonts w:ascii="Cambria" w:hAnsi="Cambria"/>
          <w:b/>
          <w:bCs/>
        </w:rPr>
        <w:t>w ramach projektu  Modernizacja Kina Millenium ”</w:t>
      </w:r>
    </w:p>
    <w:p w14:paraId="3DB0C298" w14:textId="77777777" w:rsidR="00E34F3C" w:rsidRDefault="00E34F3C">
      <w:pPr>
        <w:pStyle w:val="Standard"/>
        <w:jc w:val="center"/>
        <w:rPr>
          <w:rFonts w:ascii="Cambria" w:hAnsi="Cambria"/>
          <w:b/>
          <w:bCs/>
        </w:rPr>
      </w:pPr>
    </w:p>
    <w:p w14:paraId="41261FB4" w14:textId="77777777" w:rsidR="00E34F3C" w:rsidRPr="000A7961" w:rsidRDefault="00E34F3C" w:rsidP="000A796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97"/>
        <w:gridCol w:w="3864"/>
        <w:gridCol w:w="1332"/>
        <w:gridCol w:w="1098"/>
        <w:gridCol w:w="747"/>
        <w:gridCol w:w="1379"/>
        <w:gridCol w:w="835"/>
        <w:gridCol w:w="1382"/>
        <w:gridCol w:w="3834"/>
      </w:tblGrid>
      <w:tr w:rsidR="00BE16B0" w:rsidRPr="00130FA3" w14:paraId="13FFB8A2" w14:textId="77777777" w:rsidTr="00903172">
        <w:trPr>
          <w:trHeight w:val="105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9B181A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F883DF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Nazwa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4A92A3C" w14:textId="2ACEBB95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</w:pPr>
            <w:r w:rsidRPr="00174C4B">
              <w:rPr>
                <w:rFonts w:ascii="Cambria" w:eastAsia="Times New Roman" w:hAnsi="Cambria" w:cs="Cambria"/>
                <w:b/>
                <w:bCs/>
                <w:color w:val="FF0000"/>
                <w:kern w:val="0"/>
                <w:sz w:val="20"/>
                <w:szCs w:val="20"/>
              </w:rPr>
              <w:t xml:space="preserve">Producent </w:t>
            </w:r>
            <w:r w:rsidRPr="00174C4B">
              <w:rPr>
                <w:rFonts w:ascii="Cambria" w:eastAsia="Times New Roman" w:hAnsi="Cambria" w:cs="Cambria"/>
                <w:b/>
                <w:bCs/>
                <w:color w:val="FF0000"/>
                <w:kern w:val="0"/>
                <w:sz w:val="20"/>
                <w:szCs w:val="20"/>
              </w:rPr>
              <w:br/>
              <w:t xml:space="preserve">i model </w:t>
            </w:r>
            <w:r w:rsidRPr="00174C4B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lang w:eastAsia="en-US"/>
              </w:rPr>
              <w:t xml:space="preserve">oferowanego urządzenia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E7E78A" w14:textId="34002571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Jednostka miary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AA77B2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Liczba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BEA3FB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Cena jednostkowa netto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1FCD5E" w14:textId="77777777" w:rsidR="00BE16B0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Stawka VAT</w:t>
            </w:r>
          </w:p>
          <w:p w14:paraId="53A5B67D" w14:textId="014CB1E6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[%]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56BF3E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Cena jednostkowa brutto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F35B3A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Wartość  brutto</w:t>
            </w:r>
          </w:p>
        </w:tc>
      </w:tr>
      <w:tr w:rsidR="00BE16B0" w:rsidRPr="00130FA3" w14:paraId="2BC0845E" w14:textId="77777777" w:rsidTr="00BE16B0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5ADC5E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C4E0DC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C0FE1BF" w14:textId="628DA366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F3222C" w14:textId="68C5EC87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72F269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CA8CB8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85624F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194704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8=[6]+VAT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C647E3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9=[5 x 8]</w:t>
            </w:r>
          </w:p>
        </w:tc>
      </w:tr>
      <w:tr w:rsidR="00BE16B0" w:rsidRPr="00130FA3" w14:paraId="66672FFE" w14:textId="77777777" w:rsidTr="00BE16B0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062A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2877" w14:textId="14DB3DFD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Procesor dźwięku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779B8" w14:textId="77777777" w:rsidR="00BE16B0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2157" w14:textId="585402AD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E4B8" w14:textId="1F9822E8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1FB6" w14:textId="674663DF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8426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898A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1D8A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E16B0" w:rsidRPr="00130FA3" w14:paraId="2FB810CC" w14:textId="77777777" w:rsidTr="00BE16B0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0B0D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BB27" w14:textId="02520D24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Zestaw głośnikowy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zaekranowy</w:t>
            </w:r>
            <w:proofErr w:type="spellEnd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, szerokopasmowy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60F3A" w14:textId="77777777" w:rsidR="00BE16B0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A14E" w14:textId="16055DA4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1AE1" w14:textId="08B801F3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1928" w14:textId="472F00AC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F131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C096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27E3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E16B0" w:rsidRPr="00130FA3" w14:paraId="01370F4F" w14:textId="77777777" w:rsidTr="00BE16B0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3A13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CE2F" w14:textId="456E4360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Zestaw głośnikowy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zaekranowy</w:t>
            </w:r>
            <w:proofErr w:type="spellEnd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niskotonowy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CF111" w14:textId="77777777" w:rsidR="00BE16B0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AE67" w14:textId="22E31C2F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6A47" w14:textId="35403E66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FCDD" w14:textId="4B695A95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604E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8F1E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3242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E16B0" w:rsidRPr="00130FA3" w14:paraId="3B2D9963" w14:textId="77777777" w:rsidTr="00BE16B0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EA98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9918" w14:textId="7CC91C80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Wzmacniacz mocy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3CB25" w14:textId="77777777" w:rsidR="00BE16B0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04C9" w14:textId="547909A4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6F68" w14:textId="21650276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C132" w14:textId="52AE8051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81E4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E2DE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2CB9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E16B0" w:rsidRPr="00130FA3" w14:paraId="27AC4CD0" w14:textId="77777777" w:rsidTr="00BE16B0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3F42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AE14" w14:textId="6A386652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Zestaw głośnikowy efektowy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E21CE" w14:textId="77777777" w:rsidR="00BE16B0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0CB5" w14:textId="6F4519DD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549E" w14:textId="4083AD20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F1B92" w14:textId="69D39902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98A3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94EF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6812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E16B0" w:rsidRPr="00130FA3" w14:paraId="0C3B06CB" w14:textId="77777777" w:rsidTr="00BE16B0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5826" w14:textId="4B212BFD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84C5" w14:textId="5694FD55" w:rsidR="00BE16B0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Uchwyt montażowy zestawu głośnikowego efektowego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3CA84B2" w14:textId="77777777" w:rsidR="00BE16B0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40AD" w14:textId="5863B2AD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Szt.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EEC9" w14:textId="7D97CA20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68DE" w14:textId="5CDE4AB8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C9F1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EC5C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F35AD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BE16B0" w:rsidRPr="00130FA3" w14:paraId="712A5810" w14:textId="77777777" w:rsidTr="00BE16B0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4F59" w14:textId="52A156C3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A760" w14:textId="301CAFDB" w:rsidR="00BE16B0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Szafa telegraficzna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BB967DE" w14:textId="77777777" w:rsidR="00BE16B0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07DB" w14:textId="0B515F15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kpl</w:t>
            </w:r>
            <w:proofErr w:type="spellEnd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5D23" w14:textId="789BDE2C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D5DD" w14:textId="397DB96A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6A6F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F46D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B3BE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BE16B0" w:rsidRPr="00130FA3" w14:paraId="4DC3FFE8" w14:textId="77777777" w:rsidTr="00BE16B0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3E29" w14:textId="128A461E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F61" w14:textId="1CB46946" w:rsidR="00BE16B0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Zestaw okablowania głośnikowego systemu nagłośnienia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3B1BDE9" w14:textId="77777777" w:rsidR="00BE16B0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1F9B" w14:textId="22D2952E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Kpl</w:t>
            </w:r>
            <w:proofErr w:type="spellEnd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.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4CF5" w14:textId="3E82C65C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3011" w14:textId="342DFB79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C694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03C5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548A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BE16B0" w:rsidRPr="00130FA3" w14:paraId="7D6D1B74" w14:textId="77777777" w:rsidTr="00BE16B0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55F3" w14:textId="5DB0A71E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2FFC" w14:textId="6377C48B" w:rsidR="00BE16B0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Przedłużacz USB 3.0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03B72AD" w14:textId="77777777" w:rsidR="00BE16B0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8ED1" w14:textId="54CF4FF6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Kpl</w:t>
            </w:r>
            <w:proofErr w:type="spellEnd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D194" w14:textId="401148B2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D2BD" w14:textId="3A68D033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6A6F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12FE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7EFA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BE16B0" w:rsidRPr="00130FA3" w14:paraId="61D95D1D" w14:textId="77777777" w:rsidTr="00BE16B0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1ACA" w14:textId="184A9269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95B8" w14:textId="6AB9ADB7" w:rsidR="00BE16B0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System transmisji AV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583CF23" w14:textId="77777777" w:rsidR="00BE16B0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819E" w14:textId="73AB164F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Kpl</w:t>
            </w:r>
            <w:proofErr w:type="spellEnd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7911" w14:textId="1FDCA83C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65F5" w14:textId="6B63AF13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2751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3AEB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B4A2D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BE16B0" w:rsidRPr="00130FA3" w14:paraId="4BDE55CF" w14:textId="77777777" w:rsidTr="00BE16B0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0749" w14:textId="3E999448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6EFC" w14:textId="676F6BDE" w:rsidR="00BE16B0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Dostawa sprzętu kinotechnicznego, instalacja, kalibracja, szkolenie użytkownika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EB62768" w14:textId="77777777" w:rsidR="00BE16B0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8FF1" w14:textId="2CAE1DB3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Kpl</w:t>
            </w:r>
            <w:proofErr w:type="spellEnd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D496" w14:textId="6F3E7BD2" w:rsidR="00BE16B0" w:rsidRPr="00130FA3" w:rsidRDefault="00BE16B0" w:rsidP="00BE16B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55A3" w14:textId="4304AAA0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0B35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C48D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15F7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BE16B0" w:rsidRPr="00130FA3" w14:paraId="38364A61" w14:textId="77777777" w:rsidTr="00BE16B0">
        <w:trPr>
          <w:trHeight w:val="814"/>
        </w:trPr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35E947" w14:textId="77777777" w:rsidR="00BE16B0" w:rsidRPr="00130FA3" w:rsidRDefault="00BE16B0" w:rsidP="00BE16B0">
            <w:pPr>
              <w:spacing w:after="0" w:line="100" w:lineRule="atLeast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E346" w14:textId="1D129048" w:rsidR="00BE16B0" w:rsidRPr="00130FA3" w:rsidRDefault="00BE16B0" w:rsidP="00BE16B0">
            <w:pPr>
              <w:spacing w:after="0" w:line="100" w:lineRule="atLeast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130FA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Łączna kwota brutto (suma wartości brutto wszystkich pozycji z kolumny 9):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FC787" w14:textId="77777777" w:rsidR="00BE16B0" w:rsidRPr="00130FA3" w:rsidRDefault="00BE16B0" w:rsidP="00BE16B0">
            <w:pPr>
              <w:widowControl/>
              <w:suppressAutoHyphens w:val="0"/>
              <w:spacing w:after="0" w:line="240" w:lineRule="auto"/>
              <w:ind w:right="722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…………………………………………………</w:t>
            </w:r>
          </w:p>
        </w:tc>
      </w:tr>
    </w:tbl>
    <w:p w14:paraId="15D037E5" w14:textId="77777777" w:rsidR="00E34F3C" w:rsidRPr="000A7961" w:rsidRDefault="00E34F3C" w:rsidP="000A7961">
      <w:pPr>
        <w:pStyle w:val="Standard"/>
        <w:jc w:val="center"/>
        <w:rPr>
          <w:rFonts w:ascii="Cambria" w:hAnsi="Cambria"/>
          <w:sz w:val="22"/>
          <w:szCs w:val="22"/>
        </w:rPr>
      </w:pPr>
    </w:p>
    <w:sectPr w:rsidR="00E34F3C" w:rsidRPr="000A7961" w:rsidSect="00E34F3C">
      <w:headerReference w:type="default" r:id="rId8"/>
      <w:footerReference w:type="default" r:id="rId9"/>
      <w:pgSz w:w="16838" w:h="11906" w:orient="landscape"/>
      <w:pgMar w:top="765" w:right="720" w:bottom="765" w:left="72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40A45" w14:textId="77777777" w:rsidR="00E92092" w:rsidRDefault="00E92092" w:rsidP="00E34F3C">
      <w:pPr>
        <w:spacing w:after="0" w:line="240" w:lineRule="auto"/>
      </w:pPr>
      <w:r>
        <w:separator/>
      </w:r>
    </w:p>
  </w:endnote>
  <w:endnote w:type="continuationSeparator" w:id="0">
    <w:p w14:paraId="6CA165B3" w14:textId="77777777" w:rsidR="00E92092" w:rsidRDefault="00E92092" w:rsidP="00E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60131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DA99350" w14:textId="77777777" w:rsidR="000A7961" w:rsidRDefault="000A7961">
            <w:pPr>
              <w:pStyle w:val="Stopka"/>
              <w:jc w:val="center"/>
            </w:pPr>
            <w:r>
              <w:t xml:space="preserve">Strona </w:t>
            </w:r>
            <w:r w:rsidR="00B550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5505C">
              <w:rPr>
                <w:b/>
                <w:sz w:val="24"/>
                <w:szCs w:val="24"/>
              </w:rPr>
              <w:fldChar w:fldCharType="separate"/>
            </w:r>
            <w:r w:rsidR="00AC71F4">
              <w:rPr>
                <w:b/>
                <w:noProof/>
              </w:rPr>
              <w:t>1</w:t>
            </w:r>
            <w:r w:rsidR="00B5505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550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5505C">
              <w:rPr>
                <w:b/>
                <w:sz w:val="24"/>
                <w:szCs w:val="24"/>
              </w:rPr>
              <w:fldChar w:fldCharType="separate"/>
            </w:r>
            <w:r w:rsidR="00AC71F4">
              <w:rPr>
                <w:b/>
                <w:noProof/>
              </w:rPr>
              <w:t>4</w:t>
            </w:r>
            <w:r w:rsidR="00B5505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D852806" w14:textId="77777777" w:rsidR="00A535F0" w:rsidRDefault="00A535F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69C79" w14:textId="77777777" w:rsidR="00E92092" w:rsidRDefault="00E92092" w:rsidP="00E34F3C">
      <w:pPr>
        <w:spacing w:after="0" w:line="240" w:lineRule="auto"/>
      </w:pPr>
      <w:r>
        <w:separator/>
      </w:r>
    </w:p>
  </w:footnote>
  <w:footnote w:type="continuationSeparator" w:id="0">
    <w:p w14:paraId="17953416" w14:textId="77777777" w:rsidR="00E92092" w:rsidRDefault="00E92092" w:rsidP="00E3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50933" w14:textId="77777777" w:rsidR="00A535F0" w:rsidRDefault="00A535F0" w:rsidP="00833D39">
    <w:pPr>
      <w:pStyle w:val="Nagwek2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B3B"/>
    <w:multiLevelType w:val="multilevel"/>
    <w:tmpl w:val="C8ECB3A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0D5254E"/>
    <w:multiLevelType w:val="multilevel"/>
    <w:tmpl w:val="C09EE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1364D"/>
    <w:multiLevelType w:val="multilevel"/>
    <w:tmpl w:val="D550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8825E6E"/>
    <w:multiLevelType w:val="multilevel"/>
    <w:tmpl w:val="D0D64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0925846"/>
    <w:multiLevelType w:val="multilevel"/>
    <w:tmpl w:val="898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3C"/>
    <w:rsid w:val="000A7961"/>
    <w:rsid w:val="00121C0F"/>
    <w:rsid w:val="00130FA3"/>
    <w:rsid w:val="00214698"/>
    <w:rsid w:val="002A560B"/>
    <w:rsid w:val="004706E2"/>
    <w:rsid w:val="00481967"/>
    <w:rsid w:val="004A6459"/>
    <w:rsid w:val="004E094A"/>
    <w:rsid w:val="005D2622"/>
    <w:rsid w:val="00833D39"/>
    <w:rsid w:val="0097696F"/>
    <w:rsid w:val="00977C86"/>
    <w:rsid w:val="00A535F0"/>
    <w:rsid w:val="00AC71F4"/>
    <w:rsid w:val="00AE2F20"/>
    <w:rsid w:val="00B5505C"/>
    <w:rsid w:val="00B64830"/>
    <w:rsid w:val="00BC28FF"/>
    <w:rsid w:val="00BE16B0"/>
    <w:rsid w:val="00C4323E"/>
    <w:rsid w:val="00C57603"/>
    <w:rsid w:val="00C57D8F"/>
    <w:rsid w:val="00DC28C0"/>
    <w:rsid w:val="00E34F3C"/>
    <w:rsid w:val="00E92092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218B"/>
  <w15:docId w15:val="{6E1D7267-CF3E-4FCA-ADD8-45C6D262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B75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uiPriority w:val="99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Internetlink">
    <w:name w:val="Internet link"/>
    <w:basedOn w:val="Domylnaczcionkaakapitu"/>
    <w:qFormat/>
    <w:rsid w:val="00DB6B75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customStyle="1" w:styleId="Legenda1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Standard">
    <w:name w:val="Standard"/>
    <w:qFormat/>
    <w:rsid w:val="00DB6B75"/>
    <w:pPr>
      <w:suppressAutoHyphens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Nagwek2">
    <w:name w:val="Nagłówek2"/>
    <w:basedOn w:val="Standard"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suppressAutoHyphens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2"/>
    <w:uiPriority w:val="99"/>
    <w:unhideWhenUsed/>
    <w:rsid w:val="000A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0A7961"/>
    <w:rPr>
      <w:sz w:val="22"/>
    </w:rPr>
  </w:style>
  <w:style w:type="paragraph" w:styleId="Stopka">
    <w:name w:val="footer"/>
    <w:basedOn w:val="Normalny"/>
    <w:link w:val="StopkaZnak2"/>
    <w:uiPriority w:val="99"/>
    <w:unhideWhenUsed/>
    <w:rsid w:val="000A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0A796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11CB-40BD-40F0-BB87-9DD53DE1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Barbara Kanar</cp:lastModifiedBy>
  <cp:revision>11</cp:revision>
  <cp:lastPrinted>2020-01-17T13:27:00Z</cp:lastPrinted>
  <dcterms:created xsi:type="dcterms:W3CDTF">2020-01-30T22:15:00Z</dcterms:created>
  <dcterms:modified xsi:type="dcterms:W3CDTF">2021-02-18T11:02:00Z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